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35" w:rsidRPr="00A56F9B" w:rsidRDefault="00177335" w:rsidP="00177335">
      <w:pPr>
        <w:spacing w:after="0" w:line="240" w:lineRule="auto"/>
        <w:jc w:val="both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 w:rsidRPr="00A56F9B">
        <w:rPr>
          <w:rFonts w:ascii="Verdana" w:hAnsi="Verdana"/>
          <w:b/>
          <w:sz w:val="26"/>
          <w:szCs w:val="26"/>
        </w:rPr>
        <w:t>Jeito Catarinense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177335">
        <w:rPr>
          <w:rFonts w:ascii="Verdana" w:hAnsi="Verdana"/>
          <w:sz w:val="26"/>
          <w:szCs w:val="26"/>
        </w:rPr>
        <w:t>A formação da cidadania de uma pessoa passa por várias etapas durante a vida. Os princípios bás</w:t>
      </w:r>
      <w:r w:rsidR="00A56F9B">
        <w:rPr>
          <w:rFonts w:ascii="Verdana" w:hAnsi="Verdana"/>
          <w:sz w:val="26"/>
          <w:szCs w:val="26"/>
        </w:rPr>
        <w:t xml:space="preserve">icos, como a obediência às leis, </w:t>
      </w:r>
      <w:r w:rsidRPr="00177335">
        <w:rPr>
          <w:rFonts w:ascii="Verdana" w:hAnsi="Verdana"/>
          <w:sz w:val="26"/>
          <w:szCs w:val="26"/>
        </w:rPr>
        <w:t>respeito ao próximo, os cuidados com a natureza, a solidariedade, responsabilidade, são ensinados dentro de casa, com a nossa família. Esses ensinamentos são reforçados na escola, com os projetos pedagógicos multidisciplinares. E des</w:t>
      </w:r>
      <w:r w:rsidR="00A56F9B">
        <w:rPr>
          <w:rFonts w:ascii="Verdana" w:hAnsi="Verdana"/>
          <w:sz w:val="26"/>
          <w:szCs w:val="26"/>
        </w:rPr>
        <w:t>de o ano passado, a comunidade c</w:t>
      </w:r>
      <w:r w:rsidRPr="00177335">
        <w:rPr>
          <w:rFonts w:ascii="Verdana" w:hAnsi="Verdana"/>
          <w:sz w:val="26"/>
          <w:szCs w:val="26"/>
        </w:rPr>
        <w:t>atarinense ganhou mai</w:t>
      </w:r>
      <w:r w:rsidR="00A56F9B">
        <w:rPr>
          <w:rFonts w:ascii="Verdana" w:hAnsi="Verdana"/>
          <w:sz w:val="26"/>
          <w:szCs w:val="26"/>
        </w:rPr>
        <w:t xml:space="preserve">s uma ação que tem o objetivo </w:t>
      </w:r>
      <w:r w:rsidRPr="00177335">
        <w:rPr>
          <w:rFonts w:ascii="Verdana" w:hAnsi="Verdana"/>
          <w:sz w:val="26"/>
          <w:szCs w:val="26"/>
        </w:rPr>
        <w:t>de motivar toda sociedade a tomar atitudes que visem o bem coletivo no seu dia a dia, estimulando ações positivas e desencorajando ações negativas.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177335">
        <w:rPr>
          <w:rFonts w:ascii="Verdana" w:hAnsi="Verdana"/>
          <w:sz w:val="26"/>
          <w:szCs w:val="26"/>
        </w:rPr>
        <w:t xml:space="preserve">É o “Jeito Catarinense”, a maior campanha social já realizada em Santa Catarina, com envolvimento de milhares de alunos das escolas das redes municipais e estadual, além de toda a sociedade. A iniciativa é da Associação Catarinense de Emissoras de Rádio e Televisão – ACAERT e teve como inspiração uma mobilização da prefeitura de Bogotá, na Colômbia, que conseguiu transformar o índice de violência e desequilíbrio social, tornando-se hoje referência para o mundo.  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177335">
        <w:rPr>
          <w:rFonts w:ascii="Verdana" w:hAnsi="Verdana"/>
          <w:sz w:val="26"/>
          <w:szCs w:val="26"/>
        </w:rPr>
        <w:t>Para incentivar e esclarecer quais são estas atitudes, a campanha propôs o uso de uma cartilha e cartões para traduzir o nosso jeito de fazer as coisas. Os cartões são utilizados para demonstrar indignação com ações negativas (cartão vermelho) ou reconhecimento para as ações positivas (cartão verde), indicando o jeito certo de fazer as coisas.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177335">
        <w:rPr>
          <w:rFonts w:ascii="Verdana" w:hAnsi="Verdana"/>
          <w:sz w:val="26"/>
          <w:szCs w:val="26"/>
        </w:rPr>
        <w:t>Destaco a participação das nossas emissoras de rádio e televisão associadas que estão veiculando os comerciais da campanha. Por isso, a campanha extrapola os limites da comunidade escolar e chega a todo cidadão. No ano passado, as associadas investiram R$ 81 milhões em mídia doada, valor negociado</w:t>
      </w:r>
      <w:r w:rsidR="00A56F9B">
        <w:rPr>
          <w:rFonts w:ascii="Verdana" w:hAnsi="Verdana"/>
          <w:sz w:val="26"/>
          <w:szCs w:val="26"/>
        </w:rPr>
        <w:t xml:space="preserve">. </w:t>
      </w:r>
      <w:r w:rsidRPr="00177335">
        <w:rPr>
          <w:rFonts w:ascii="Verdana" w:hAnsi="Verdana"/>
          <w:sz w:val="26"/>
          <w:szCs w:val="26"/>
        </w:rPr>
        <w:t xml:space="preserve">Participaram também da divulgação das ações relacionadas ao “Jeito Catarinense”. 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177335">
        <w:rPr>
          <w:rFonts w:ascii="Verdana" w:hAnsi="Verdana"/>
          <w:sz w:val="26"/>
          <w:szCs w:val="26"/>
        </w:rPr>
        <w:t xml:space="preserve">Em 2019, a campanha recebeu a importante parceria da Polícia Militar de Santa Catarina, por meio do Programa Educacional de Resistência às Drogas – </w:t>
      </w:r>
      <w:proofErr w:type="spellStart"/>
      <w:r w:rsidRPr="00177335">
        <w:rPr>
          <w:rFonts w:ascii="Verdana" w:hAnsi="Verdana"/>
          <w:sz w:val="26"/>
          <w:szCs w:val="26"/>
        </w:rPr>
        <w:t>Proerd</w:t>
      </w:r>
      <w:proofErr w:type="spellEnd"/>
      <w:r w:rsidRPr="00177335">
        <w:rPr>
          <w:rFonts w:ascii="Verdana" w:hAnsi="Verdana"/>
          <w:sz w:val="26"/>
          <w:szCs w:val="26"/>
        </w:rPr>
        <w:t>, que adotou o material do “Jeito Catarinense” em suas atividades. Com isso, 90 mil crianças estão recebendo o conteúdo das cartilhas.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177335">
        <w:rPr>
          <w:rFonts w:ascii="Verdana" w:hAnsi="Verdana"/>
          <w:sz w:val="26"/>
          <w:szCs w:val="26"/>
        </w:rPr>
        <w:t xml:space="preserve">Os resultados de toda essa mobilização são incalculáveis. Temos relatos que a campanha ajudou escolas a diminuir o </w:t>
      </w:r>
      <w:proofErr w:type="spellStart"/>
      <w:r w:rsidRPr="00177335">
        <w:rPr>
          <w:rFonts w:ascii="Verdana" w:hAnsi="Verdana"/>
          <w:sz w:val="26"/>
          <w:szCs w:val="26"/>
        </w:rPr>
        <w:t>bullying</w:t>
      </w:r>
      <w:proofErr w:type="spellEnd"/>
      <w:r w:rsidRPr="00177335">
        <w:rPr>
          <w:rFonts w:ascii="Verdana" w:hAnsi="Verdana"/>
          <w:sz w:val="26"/>
          <w:szCs w:val="26"/>
        </w:rPr>
        <w:t xml:space="preserve"> entre os alunos. Em outras, contribuiu para combater o desperdício da merenda escolar. E baseada nos conceitos de cidadania, a campanha também inovou ao destacar as pequenas práticas diárias de corrupção das pessoas, que não sendo penalizadas, acabam propiciando um ambiente para atos maiores. 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177335">
        <w:rPr>
          <w:rFonts w:ascii="Verdana" w:hAnsi="Verdana"/>
          <w:sz w:val="26"/>
          <w:szCs w:val="26"/>
        </w:rPr>
        <w:lastRenderedPageBreak/>
        <w:t xml:space="preserve">Pelo desempenho do “Jeito Catarinense”, a ACAERT está entre os premiados do Empresa Cidadã ADVB/SC 2019, destacando empresas catarinenses que praticam a responsabilidade social e são comprometidas com o bem-estar da sociedade. 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177335">
        <w:rPr>
          <w:rFonts w:ascii="Verdana" w:hAnsi="Verdana"/>
          <w:sz w:val="26"/>
          <w:szCs w:val="26"/>
        </w:rPr>
        <w:t>Desta forma, entendemos que a radiodifusão catarinense cumpre um papel relevante de incentivar o desenvolvimento social de Santa Catarina, valorizando os princípios básicos da cidadania, sendo, mais uma vez, referência para o Brasil. Afinal, o “Jeito Catarinense” é o jeito certo de fazer as coisas.</w:t>
      </w:r>
    </w:p>
    <w:p w:rsidR="00177335" w:rsidRPr="00177335" w:rsidRDefault="00177335" w:rsidP="0017733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177335" w:rsidRPr="00A56F9B" w:rsidRDefault="00177335" w:rsidP="00177335">
      <w:pPr>
        <w:spacing w:after="0" w:line="240" w:lineRule="auto"/>
        <w:jc w:val="both"/>
        <w:rPr>
          <w:rFonts w:ascii="Verdana" w:hAnsi="Verdana"/>
          <w:b/>
          <w:sz w:val="26"/>
          <w:szCs w:val="26"/>
        </w:rPr>
      </w:pPr>
      <w:r w:rsidRPr="00A56F9B">
        <w:rPr>
          <w:rFonts w:ascii="Verdana" w:hAnsi="Verdana"/>
          <w:b/>
          <w:sz w:val="26"/>
          <w:szCs w:val="26"/>
        </w:rPr>
        <w:t>Marcello Corrêa Petrelli</w:t>
      </w:r>
    </w:p>
    <w:p w:rsidR="004B7E57" w:rsidRPr="00A56F9B" w:rsidRDefault="00177335" w:rsidP="00177335">
      <w:pPr>
        <w:spacing w:after="0" w:line="240" w:lineRule="auto"/>
        <w:jc w:val="both"/>
        <w:rPr>
          <w:rFonts w:ascii="Verdana" w:hAnsi="Verdana"/>
          <w:b/>
          <w:sz w:val="26"/>
          <w:szCs w:val="26"/>
        </w:rPr>
      </w:pPr>
      <w:r w:rsidRPr="00A56F9B">
        <w:rPr>
          <w:rFonts w:ascii="Verdana" w:hAnsi="Verdana"/>
          <w:b/>
          <w:sz w:val="26"/>
          <w:szCs w:val="26"/>
        </w:rPr>
        <w:t>Presidente ACAERT</w:t>
      </w:r>
    </w:p>
    <w:sectPr w:rsidR="004B7E57" w:rsidRPr="00A56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35"/>
    <w:rsid w:val="00177335"/>
    <w:rsid w:val="00734D38"/>
    <w:rsid w:val="0090248C"/>
    <w:rsid w:val="00985F56"/>
    <w:rsid w:val="00A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C79C-ECE7-4075-9150-0D9A9D2A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2230</cp:lastModifiedBy>
  <cp:revision>2</cp:revision>
  <dcterms:created xsi:type="dcterms:W3CDTF">2019-11-05T19:54:00Z</dcterms:created>
  <dcterms:modified xsi:type="dcterms:W3CDTF">2019-11-05T19:54:00Z</dcterms:modified>
</cp:coreProperties>
</file>